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143D27"/>
        </w:rPr>
        <w:t>About Total LandCare</w:t>
      </w:r>
    </w:p>
    <w:p>
      <w:r>
        <w:rPr>
          <w:i/>
        </w:rPr>
        <w:t>Prosperous Communities on Healthy Lands</w:t>
      </w:r>
    </w:p>
    <w:p>
      <w:pPr>
        <w:pStyle w:val="Heading1"/>
      </w:pPr>
      <w:r>
        <w:t>Mission</w:t>
      </w:r>
    </w:p>
    <w:p>
      <w:r>
        <w:t>To transform rural households for self-reliance and prosperity.</w:t>
      </w:r>
    </w:p>
    <w:p>
      <w:pPr>
        <w:pStyle w:val="Heading1"/>
      </w:pPr>
      <w:r>
        <w:t>Vision</w:t>
      </w:r>
    </w:p>
    <w:p>
      <w:r>
        <w:t>The lead organization in transforming rural households into prosperous communities on healthy lands across the Southern Africa region.</w:t>
      </w:r>
    </w:p>
    <w:p>
      <w:pPr>
        <w:pStyle w:val="Heading1"/>
      </w:pPr>
      <w:r>
        <w:t>Background</w:t>
      </w:r>
    </w:p>
    <w:p>
      <w:r>
        <w:t>Total LandCare (TLC) was founded in 1999 by Trent Bunderson and Zwide Jere as a non-governmental organisation affiliated with Washington State University.</w:t>
      </w:r>
    </w:p>
    <w:p>
      <w:r>
        <w:t>TLC was registered as a Trust in Malawi in 2003, in Zambia in 2001, and in Mozambique and Tanzania in 2006. Malawi is the headquarters, while each country office has an independent governance structure and Board of Directors.</w:t>
      </w:r>
    </w:p>
    <w:p>
      <w:pPr>
        <w:pStyle w:val="Heading1"/>
      </w:pPr>
      <w:r>
        <w:t>Our values</w:t>
      </w:r>
    </w:p>
    <w:p>
      <w:pPr>
        <w:pStyle w:val="ListNumber"/>
      </w:pPr>
      <w:r>
        <w:t>Being honest in all our dealings.</w:t>
      </w:r>
    </w:p>
    <w:p>
      <w:pPr>
        <w:pStyle w:val="ListNumber"/>
      </w:pPr>
      <w:r>
        <w:t>Taking ownership with responsibility and accountability.</w:t>
      </w:r>
    </w:p>
    <w:p>
      <w:pPr>
        <w:pStyle w:val="ListNumber"/>
      </w:pPr>
      <w:r>
        <w:t>Building good team relationships and win-win partnerships.</w:t>
      </w:r>
    </w:p>
    <w:p>
      <w:pPr>
        <w:pStyle w:val="ListNumber"/>
      </w:pPr>
      <w:r>
        <w:t>Ensuring customer service excellence.</w:t>
      </w:r>
    </w:p>
    <w:p>
      <w:pPr>
        <w:pStyle w:val="ListNumber"/>
      </w:pPr>
      <w:r>
        <w:t>Having a balanced and healthy work environment.</w:t>
      </w:r>
    </w:p>
    <w:p>
      <w:pPr>
        <w:pStyle w:val="Heading1"/>
      </w:pPr>
      <w:r>
        <w:t>Countries</w:t>
      </w:r>
    </w:p>
    <w:tbl>
      <w:tblPr>
        <w:tblStyle w:val="LightGrid-Accent1"/>
        <w:tblW w:type="auto" w:w="0"/>
        <w:tblLook w:firstColumn="1" w:firstRow="1" w:lastColumn="0" w:lastRow="0" w:noHBand="0" w:noVBand="1" w:val="04A0"/>
      </w:tblPr>
      <w:tblGrid>
        <w:gridCol w:w="4680"/>
        <w:gridCol w:w="4680"/>
      </w:tblGrid>
      <w:tr>
        <w:tc>
          <w:tcPr>
            <w:tcW w:type="dxa" w:w="4680"/>
          </w:tcPr>
          <w:p>
            <w:r>
              <w:t>Country</w:t>
            </w:r>
          </w:p>
        </w:tc>
        <w:tc>
          <w:tcPr>
            <w:tcW w:type="dxa" w:w="4680"/>
          </w:tcPr>
          <w:p>
            <w:r>
              <w:t>Registered</w:t>
            </w:r>
          </w:p>
        </w:tc>
      </w:tr>
      <w:tr>
        <w:tc>
          <w:tcPr>
            <w:tcW w:type="dxa" w:w="4680"/>
          </w:tcPr>
          <w:p>
            <w:r>
              <w:t>Zambia</w:t>
            </w:r>
          </w:p>
        </w:tc>
        <w:tc>
          <w:tcPr>
            <w:tcW w:type="dxa" w:w="4680"/>
          </w:tcPr>
          <w:p>
            <w:r>
              <w:t>2001</w:t>
            </w:r>
          </w:p>
        </w:tc>
      </w:tr>
      <w:tr>
        <w:tc>
          <w:tcPr>
            <w:tcW w:type="dxa" w:w="4680"/>
          </w:tcPr>
          <w:p>
            <w:r>
              <w:t>Malawi (HQ)</w:t>
            </w:r>
          </w:p>
        </w:tc>
        <w:tc>
          <w:tcPr>
            <w:tcW w:type="dxa" w:w="4680"/>
          </w:tcPr>
          <w:p>
            <w:r>
              <w:t>2003</w:t>
            </w:r>
          </w:p>
        </w:tc>
      </w:tr>
      <w:tr>
        <w:tc>
          <w:tcPr>
            <w:tcW w:type="dxa" w:w="4680"/>
          </w:tcPr>
          <w:p>
            <w:r>
              <w:t>Mozambique</w:t>
            </w:r>
          </w:p>
        </w:tc>
        <w:tc>
          <w:tcPr>
            <w:tcW w:type="dxa" w:w="4680"/>
          </w:tcPr>
          <w:p>
            <w:r>
              <w:t>2006</w:t>
            </w:r>
          </w:p>
        </w:tc>
      </w:tr>
      <w:tr>
        <w:tc>
          <w:tcPr>
            <w:tcW w:type="dxa" w:w="4680"/>
          </w:tcPr>
          <w:p>
            <w:r>
              <w:t>Tanzania</w:t>
            </w:r>
          </w:p>
        </w:tc>
        <w:tc>
          <w:tcPr>
            <w:tcW w:type="dxa" w:w="4680"/>
          </w:tcPr>
          <w:p>
            <w:r>
              <w:t>2006</w:t>
            </w:r>
          </w:p>
        </w:tc>
      </w:tr>
    </w:tbl>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